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81" w:rsidRDefault="001F5081" w:rsidP="001F5081">
      <w:pPr>
        <w:spacing w:after="0"/>
        <w:rPr>
          <w:rFonts w:ascii="Arial Narrow" w:hAnsi="Arial Narrow"/>
          <w:b/>
          <w:bCs/>
          <w:sz w:val="36"/>
        </w:rPr>
      </w:pPr>
    </w:p>
    <w:p w:rsidR="001F5081" w:rsidRDefault="001F5081" w:rsidP="007575AA">
      <w:pPr>
        <w:spacing w:after="0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36"/>
          <w:lang w:eastAsia="en-GB"/>
        </w:rPr>
        <w:drawing>
          <wp:inline distT="0" distB="0" distL="0" distR="0">
            <wp:extent cx="4648200" cy="132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bbameinsfe╠ülag-ho╠êfu├░borgarsv├ª├░isins-ver├░ur-70-a╠ü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132" cy="133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081" w:rsidRDefault="001F5081" w:rsidP="007575AA">
      <w:pPr>
        <w:spacing w:after="0"/>
        <w:rPr>
          <w:rFonts w:ascii="Arial Narrow" w:hAnsi="Arial Narrow"/>
          <w:b/>
          <w:bCs/>
          <w:sz w:val="36"/>
        </w:rPr>
      </w:pPr>
    </w:p>
    <w:p w:rsidR="007575AA" w:rsidRDefault="007575AA" w:rsidP="007575AA">
      <w:pPr>
        <w:spacing w:after="0"/>
        <w:rPr>
          <w:rFonts w:ascii="Arial Narrow" w:hAnsi="Arial Narrow"/>
          <w:sz w:val="36"/>
        </w:rPr>
      </w:pPr>
      <w:r>
        <w:rPr>
          <w:rFonts w:ascii="Arial Narrow" w:hAnsi="Arial Narrow"/>
          <w:b/>
          <w:bCs/>
          <w:sz w:val="36"/>
        </w:rPr>
        <w:t>Ályktanir</w:t>
      </w:r>
      <w:r w:rsidR="00FC4F50">
        <w:rPr>
          <w:rFonts w:ascii="Arial Narrow" w:hAnsi="Arial Narrow"/>
          <w:sz w:val="36"/>
        </w:rPr>
        <w:t xml:space="preserve"> </w:t>
      </w:r>
      <w:r w:rsidR="00880DBE">
        <w:rPr>
          <w:rFonts w:ascii="Arial Narrow" w:hAnsi="Arial Narrow"/>
          <w:sz w:val="36"/>
        </w:rPr>
        <w:t>samþykktar á</w:t>
      </w:r>
      <w:r w:rsidR="00FC4F50">
        <w:rPr>
          <w:rFonts w:ascii="Arial Narrow" w:hAnsi="Arial Narrow"/>
          <w:sz w:val="36"/>
        </w:rPr>
        <w:t xml:space="preserve"> aðalfundi </w:t>
      </w:r>
    </w:p>
    <w:p w:rsidR="00FC4F50" w:rsidRDefault="00FC4F50" w:rsidP="007575AA">
      <w:pPr>
        <w:spacing w:after="0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Krabbameinsfélags höfuðborgarsvæðisins </w:t>
      </w:r>
      <w:r w:rsidR="007575AA">
        <w:rPr>
          <w:rFonts w:ascii="Arial Narrow" w:hAnsi="Arial Narrow"/>
          <w:sz w:val="36"/>
        </w:rPr>
        <w:t xml:space="preserve">18. mars </w:t>
      </w:r>
      <w:r>
        <w:rPr>
          <w:rFonts w:ascii="Arial Narrow" w:hAnsi="Arial Narrow"/>
          <w:sz w:val="36"/>
        </w:rPr>
        <w:t>2019</w:t>
      </w:r>
      <w:r w:rsidR="00496539">
        <w:rPr>
          <w:rFonts w:ascii="Arial Narrow" w:hAnsi="Arial Narrow"/>
          <w:sz w:val="36"/>
        </w:rPr>
        <w:t xml:space="preserve">   </w:t>
      </w:r>
    </w:p>
    <w:p w:rsidR="001F5081" w:rsidRDefault="001F5081" w:rsidP="00FC4F50">
      <w:pPr>
        <w:rPr>
          <w:rFonts w:ascii="Arial Narrow" w:hAnsi="Arial Narrow"/>
          <w:sz w:val="36"/>
        </w:rPr>
      </w:pPr>
    </w:p>
    <w:p w:rsidR="001F5081" w:rsidRPr="001F5081" w:rsidRDefault="001F5081" w:rsidP="00FC4F50">
      <w:pPr>
        <w:rPr>
          <w:rFonts w:ascii="Arial Narrow" w:hAnsi="Arial Narrow"/>
          <w:sz w:val="4"/>
          <w:szCs w:val="4"/>
        </w:rPr>
      </w:pPr>
    </w:p>
    <w:p w:rsidR="00157320" w:rsidRPr="00157320" w:rsidRDefault="00157320" w:rsidP="001573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</w:t>
      </w:r>
      <w:r w:rsidR="00880DBE">
        <w:rPr>
          <w:rFonts w:ascii="Arial Narrow" w:hAnsi="Arial Narrow"/>
          <w:b/>
        </w:rPr>
        <w:t>Á</w:t>
      </w:r>
      <w:r w:rsidR="00FC4F50" w:rsidRPr="00157320">
        <w:rPr>
          <w:rFonts w:ascii="Arial Narrow" w:hAnsi="Arial Narrow"/>
          <w:b/>
        </w:rPr>
        <w:t xml:space="preserve">lyktun </w:t>
      </w:r>
      <w:r w:rsidR="00F40D94" w:rsidRPr="00157320">
        <w:rPr>
          <w:rFonts w:ascii="Arial Narrow" w:hAnsi="Arial Narrow"/>
          <w:b/>
        </w:rPr>
        <w:t xml:space="preserve">Krabbameinsfélags höfuðborgarsvæðisins </w:t>
      </w:r>
      <w:r w:rsidR="000468C9" w:rsidRPr="00157320">
        <w:rPr>
          <w:rFonts w:ascii="Arial Narrow" w:hAnsi="Arial Narrow"/>
          <w:b/>
        </w:rPr>
        <w:t xml:space="preserve">um </w:t>
      </w:r>
      <w:r w:rsidRPr="00157320">
        <w:rPr>
          <w:rFonts w:ascii="Arial Narrow" w:hAnsi="Arial Narrow"/>
          <w:b/>
        </w:rPr>
        <w:t xml:space="preserve">leit að </w:t>
      </w:r>
    </w:p>
    <w:p w:rsidR="00FC4F50" w:rsidRPr="00157320" w:rsidRDefault="00157320" w:rsidP="00157320">
      <w:pPr>
        <w:spacing w:after="0" w:line="276" w:lineRule="auto"/>
        <w:rPr>
          <w:rFonts w:ascii="Arial Narrow" w:hAnsi="Arial Narrow"/>
          <w:b/>
        </w:rPr>
      </w:pPr>
      <w:r w:rsidRPr="00157320">
        <w:rPr>
          <w:rFonts w:ascii="Arial Narrow" w:hAnsi="Arial Narrow"/>
          <w:b/>
        </w:rPr>
        <w:t>krabbameinum í leghálsi og brjóstum</w:t>
      </w:r>
      <w:r w:rsidR="00E03B35">
        <w:rPr>
          <w:rFonts w:ascii="Arial Narrow" w:hAnsi="Arial Narrow"/>
          <w:b/>
        </w:rPr>
        <w:t>.</w:t>
      </w:r>
    </w:p>
    <w:p w:rsidR="007575AA" w:rsidRDefault="007575AA" w:rsidP="007575AA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Flutt af stjórn Krabbameinsfélags höfuðborgarsvæðisins</w:t>
      </w:r>
      <w:r w:rsidR="00E03B35">
        <w:rPr>
          <w:rFonts w:ascii="Arial Narrow" w:hAnsi="Arial Narrow"/>
          <w:b/>
        </w:rPr>
        <w:t>.</w:t>
      </w:r>
      <w:bookmarkStart w:id="0" w:name="_GoBack"/>
      <w:bookmarkEnd w:id="0"/>
    </w:p>
    <w:p w:rsidR="004511E9" w:rsidRDefault="004511E9" w:rsidP="007575AA">
      <w:pPr>
        <w:spacing w:after="0" w:line="276" w:lineRule="auto"/>
        <w:rPr>
          <w:rFonts w:ascii="Arial Narrow" w:hAnsi="Arial Narrow"/>
          <w:b/>
        </w:rPr>
      </w:pPr>
    </w:p>
    <w:p w:rsidR="004511E9" w:rsidRDefault="004511E9" w:rsidP="004511E9">
      <w:pPr>
        <w:rPr>
          <w:rFonts w:ascii="Arial Narrow" w:hAnsi="Arial Narrow"/>
        </w:rPr>
      </w:pPr>
      <w:r w:rsidRPr="004511E9">
        <w:rPr>
          <w:rFonts w:ascii="Arial Narrow" w:hAnsi="Arial Narrow"/>
        </w:rPr>
        <w:t>Aðalfundur Krabbameinsfélags höfuðborgarsvæðisins lýsir vonbrigðum sínum yfir þeirri óvissu sem leit að krabbameinum í leghálsi og brjóstum er komin í eftir að tillögur skimunarráðs og landlæknis voru gerðar opinberar í byrjun marsmánaðar. Í þessum óútfærðu tillögum felst virðingarleysi gagnvart starfsfólki Leitarstöðvar og ekki síður gagnvart öllum konum sem eiga að geta gengið að skipulegri faglegri leit vísri.</w:t>
      </w:r>
    </w:p>
    <w:p w:rsidR="004511E9" w:rsidRPr="004511E9" w:rsidRDefault="004511E9" w:rsidP="004511E9">
      <w:pPr>
        <w:rPr>
          <w:rFonts w:ascii="Arial Narrow" w:hAnsi="Arial Narrow"/>
        </w:rPr>
      </w:pPr>
      <w:r w:rsidRPr="0091586B">
        <w:rPr>
          <w:rFonts w:ascii="Arial Narrow" w:hAnsi="Arial Narrow"/>
        </w:rPr>
        <w:t>Núgildandi þjónustusamningur við Krabbameinsfélag Íslands um leitina rennur út í árslok 2019 o</w:t>
      </w:r>
      <w:r w:rsidR="009A1C96" w:rsidRPr="0091586B">
        <w:rPr>
          <w:rFonts w:ascii="Arial Narrow" w:hAnsi="Arial Narrow"/>
        </w:rPr>
        <w:t xml:space="preserve">g ljóst að á þeim stutta tíma </w:t>
      </w:r>
      <w:r w:rsidRPr="0091586B">
        <w:rPr>
          <w:rFonts w:ascii="Arial Narrow" w:hAnsi="Arial Narrow"/>
        </w:rPr>
        <w:t>hlýtur að verða erfitt að hrinda umfangsmiklum breytingum í framkvæmd, hvað þá ef útfærsla og fjármögnun liggur ekki fyrir.</w:t>
      </w:r>
    </w:p>
    <w:p w:rsidR="0091586B" w:rsidRDefault="0091586B" w:rsidP="00F40D94">
      <w:pPr>
        <w:rPr>
          <w:rFonts w:ascii="Arial Narrow" w:hAnsi="Arial Narrow"/>
        </w:rPr>
      </w:pPr>
    </w:p>
    <w:p w:rsidR="00157320" w:rsidRDefault="00157320" w:rsidP="001573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</w:t>
      </w:r>
      <w:r w:rsidR="00880DBE">
        <w:rPr>
          <w:rFonts w:ascii="Arial Narrow" w:hAnsi="Arial Narrow"/>
          <w:b/>
        </w:rPr>
        <w:t>. Á</w:t>
      </w:r>
      <w:r w:rsidRPr="00496539">
        <w:rPr>
          <w:rFonts w:ascii="Arial Narrow" w:hAnsi="Arial Narrow"/>
          <w:b/>
        </w:rPr>
        <w:t>lyktun Krabbameinsfélags höfuðborgarsvæðisins um ristilskimun og árvekni</w:t>
      </w:r>
      <w:r w:rsidR="00E03B35">
        <w:rPr>
          <w:rFonts w:ascii="Arial Narrow" w:hAnsi="Arial Narrow"/>
          <w:b/>
        </w:rPr>
        <w:t>.</w:t>
      </w:r>
    </w:p>
    <w:p w:rsidR="00157320" w:rsidRDefault="00157320" w:rsidP="00157320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Flutt af stjórn Krabbameinsfélags höfuðborgarsvæðisins</w:t>
      </w:r>
      <w:r w:rsidR="00E03B35">
        <w:rPr>
          <w:rFonts w:ascii="Arial Narrow" w:hAnsi="Arial Narrow"/>
          <w:b/>
        </w:rPr>
        <w:t>.</w:t>
      </w:r>
    </w:p>
    <w:p w:rsidR="00157320" w:rsidRPr="00157320" w:rsidRDefault="00157320" w:rsidP="00157320">
      <w:pPr>
        <w:spacing w:after="0" w:line="276" w:lineRule="auto"/>
        <w:ind w:firstLine="720"/>
        <w:rPr>
          <w:rFonts w:ascii="Arial Narrow" w:hAnsi="Arial Narrow"/>
          <w:b/>
          <w:sz w:val="12"/>
          <w:szCs w:val="12"/>
        </w:rPr>
      </w:pPr>
    </w:p>
    <w:p w:rsidR="00157320" w:rsidRPr="00F40D94" w:rsidRDefault="00157320" w:rsidP="00157320">
      <w:pPr>
        <w:rPr>
          <w:rFonts w:ascii="Arial Narrow" w:hAnsi="Arial Narrow"/>
        </w:rPr>
      </w:pPr>
      <w:r w:rsidRPr="00F40D94">
        <w:rPr>
          <w:rFonts w:ascii="Arial Narrow" w:hAnsi="Arial Narrow"/>
        </w:rPr>
        <w:t>Aðalfundur Krabbameinsfélags höfuðborgarsvæðisins, haldinn 1</w:t>
      </w:r>
      <w:r w:rsidR="0007225F">
        <w:rPr>
          <w:rFonts w:ascii="Arial Narrow" w:hAnsi="Arial Narrow"/>
        </w:rPr>
        <w:t>8</w:t>
      </w:r>
      <w:r w:rsidRPr="00F40D94">
        <w:rPr>
          <w:rFonts w:ascii="Arial Narrow" w:hAnsi="Arial Narrow"/>
        </w:rPr>
        <w:t>. mars 2019, skorar á heilbrigði</w:t>
      </w:r>
      <w:r>
        <w:rPr>
          <w:rFonts w:ascii="Arial Narrow" w:hAnsi="Arial Narrow"/>
        </w:rPr>
        <w:t>syfirvöld að hrinda í framkvæmd</w:t>
      </w:r>
      <w:r w:rsidRPr="00F40D94">
        <w:rPr>
          <w:rFonts w:ascii="Arial Narrow" w:hAnsi="Arial Narrow"/>
        </w:rPr>
        <w:t xml:space="preserve"> sem fyrst lýðgrundaðri skimun fyrir ristil- og endaþarmskrabbameini. </w:t>
      </w:r>
    </w:p>
    <w:p w:rsidR="00E61335" w:rsidRPr="00F40D94" w:rsidRDefault="00E61335" w:rsidP="00E61335">
      <w:pPr>
        <w:rPr>
          <w:rFonts w:ascii="Arial Narrow" w:hAnsi="Arial Narrow"/>
        </w:rPr>
      </w:pPr>
      <w:r w:rsidRPr="00F40D94">
        <w:rPr>
          <w:rFonts w:ascii="Arial Narrow" w:hAnsi="Arial Narrow"/>
        </w:rPr>
        <w:t xml:space="preserve">Það </w:t>
      </w:r>
      <w:r>
        <w:rPr>
          <w:rFonts w:ascii="Arial Narrow" w:hAnsi="Arial Narrow"/>
        </w:rPr>
        <w:t xml:space="preserve">hafa </w:t>
      </w:r>
      <w:r w:rsidRPr="00F40D94">
        <w:rPr>
          <w:rFonts w:ascii="Arial Narrow" w:hAnsi="Arial Narrow"/>
        </w:rPr>
        <w:t>verið félaginu mik</w:t>
      </w:r>
      <w:r>
        <w:rPr>
          <w:rFonts w:ascii="Arial Narrow" w:hAnsi="Arial Narrow"/>
        </w:rPr>
        <w:t>il</w:t>
      </w:r>
      <w:r w:rsidRPr="00F40D94">
        <w:rPr>
          <w:rFonts w:ascii="Arial Narrow" w:hAnsi="Arial Narrow"/>
        </w:rPr>
        <w:t xml:space="preserve"> vonbrigði hversu hægt hefur gengið að koma </w:t>
      </w:r>
      <w:r>
        <w:rPr>
          <w:rFonts w:ascii="Arial Narrow" w:hAnsi="Arial Narrow"/>
        </w:rPr>
        <w:t xml:space="preserve">skipulegri </w:t>
      </w:r>
      <w:r w:rsidRPr="00F40D94">
        <w:rPr>
          <w:rFonts w:ascii="Arial Narrow" w:hAnsi="Arial Narrow"/>
        </w:rPr>
        <w:t xml:space="preserve">skimun í framkvæmd þrátt fyrir útgefin opinber loforð </w:t>
      </w:r>
      <w:r>
        <w:rPr>
          <w:rFonts w:ascii="Arial Narrow" w:hAnsi="Arial Narrow"/>
        </w:rPr>
        <w:t xml:space="preserve">þess efnis </w:t>
      </w:r>
      <w:r w:rsidRPr="00F40D94">
        <w:rPr>
          <w:rFonts w:ascii="Arial Narrow" w:hAnsi="Arial Narrow"/>
        </w:rPr>
        <w:t>undanfarin ár.</w:t>
      </w:r>
    </w:p>
    <w:p w:rsidR="00157320" w:rsidRPr="00F40D94" w:rsidRDefault="00157320" w:rsidP="001573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Krabbamein í ristli og endaþarmi eru meðal þriggja algengustu krabbameina á Íslandi og ein algengasta dánarorsök af völdum krabbameina hér á landi. Um 175 Íslendingar greinast að meðaltali </w:t>
      </w:r>
      <w:r w:rsidR="00E03B35">
        <w:rPr>
          <w:rFonts w:ascii="Arial Narrow" w:hAnsi="Arial Narrow"/>
        </w:rPr>
        <w:t>á ári og tæplega 70 deyja</w:t>
      </w:r>
      <w:r>
        <w:rPr>
          <w:rFonts w:ascii="Arial Narrow" w:hAnsi="Arial Narrow"/>
        </w:rPr>
        <w:t>. Mikilvægt er að greina forstigið</w:t>
      </w:r>
      <w:r w:rsidRPr="001243D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og sjúkdóminn snemma, til þess að fyrirbyggja hann, minnka heilsutjón og draga úr dauðsföllum.</w:t>
      </w:r>
    </w:p>
    <w:p w:rsidR="00157320" w:rsidRDefault="00157320" w:rsidP="0015732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Mars er alþjóðlegur árveknismánuður um ristilkrabbamein. Því hvetur aðalfundurinn alla til að huga að eigin heilsu með árvekni og heilsueflingu. Það er hægt að fyrirbyggja krabbamein í ristli og endaþarmi! </w:t>
      </w:r>
    </w:p>
    <w:p w:rsidR="00157320" w:rsidRDefault="00157320" w:rsidP="00F40D94">
      <w:pPr>
        <w:rPr>
          <w:rFonts w:ascii="Arial Narrow" w:hAnsi="Arial Narrow"/>
        </w:rPr>
      </w:pPr>
    </w:p>
    <w:sectPr w:rsidR="00157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E1B" w:rsidRDefault="005E5E1B" w:rsidP="00F40D94">
      <w:pPr>
        <w:spacing w:after="0" w:line="240" w:lineRule="auto"/>
      </w:pPr>
      <w:r>
        <w:separator/>
      </w:r>
    </w:p>
  </w:endnote>
  <w:endnote w:type="continuationSeparator" w:id="0">
    <w:p w:rsidR="005E5E1B" w:rsidRDefault="005E5E1B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E1B" w:rsidRDefault="005E5E1B" w:rsidP="00F40D94">
      <w:pPr>
        <w:spacing w:after="0" w:line="240" w:lineRule="auto"/>
      </w:pPr>
      <w:r>
        <w:separator/>
      </w:r>
    </w:p>
  </w:footnote>
  <w:footnote w:type="continuationSeparator" w:id="0">
    <w:p w:rsidR="005E5E1B" w:rsidRDefault="005E5E1B" w:rsidP="00F4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51604"/>
    <w:multiLevelType w:val="hybridMultilevel"/>
    <w:tmpl w:val="14BCC0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50"/>
    <w:rsid w:val="000468C9"/>
    <w:rsid w:val="0007225F"/>
    <w:rsid w:val="001243D5"/>
    <w:rsid w:val="00157320"/>
    <w:rsid w:val="001F5081"/>
    <w:rsid w:val="00214730"/>
    <w:rsid w:val="004460CA"/>
    <w:rsid w:val="004511E9"/>
    <w:rsid w:val="00496539"/>
    <w:rsid w:val="004A41D5"/>
    <w:rsid w:val="005E1C2A"/>
    <w:rsid w:val="005E5E1B"/>
    <w:rsid w:val="006D2168"/>
    <w:rsid w:val="007575AA"/>
    <w:rsid w:val="00880DBE"/>
    <w:rsid w:val="0091586B"/>
    <w:rsid w:val="009A1C96"/>
    <w:rsid w:val="00AE7375"/>
    <w:rsid w:val="00E03B35"/>
    <w:rsid w:val="00E61335"/>
    <w:rsid w:val="00F26E24"/>
    <w:rsid w:val="00F27AF0"/>
    <w:rsid w:val="00F40D94"/>
    <w:rsid w:val="00F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9FD3"/>
  <w15:chartTrackingRefBased/>
  <w15:docId w15:val="{55F563DC-07D6-47B1-9935-BF51DF6B6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C4F5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4F50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F4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D94"/>
  </w:style>
  <w:style w:type="paragraph" w:styleId="Footer">
    <w:name w:val="footer"/>
    <w:basedOn w:val="Normal"/>
    <w:link w:val="FooterChar"/>
    <w:uiPriority w:val="99"/>
    <w:unhideWhenUsed/>
    <w:rsid w:val="00F4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D94"/>
  </w:style>
  <w:style w:type="paragraph" w:styleId="BalloonText">
    <w:name w:val="Balloon Text"/>
    <w:basedOn w:val="Normal"/>
    <w:link w:val="BalloonTextChar"/>
    <w:uiPriority w:val="99"/>
    <w:semiHidden/>
    <w:unhideWhenUsed/>
    <w:rsid w:val="005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C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Guðlaug B. Guðjónsdóttir</cp:lastModifiedBy>
  <cp:revision>4</cp:revision>
  <cp:lastPrinted>2019-03-21T16:02:00Z</cp:lastPrinted>
  <dcterms:created xsi:type="dcterms:W3CDTF">2019-03-19T15:52:00Z</dcterms:created>
  <dcterms:modified xsi:type="dcterms:W3CDTF">2019-03-21T16:03:00Z</dcterms:modified>
</cp:coreProperties>
</file>