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81" w:rsidRDefault="00145381" w:rsidP="0000597D">
      <w:pPr>
        <w:spacing w:line="360" w:lineRule="auto"/>
        <w:ind w:left="0"/>
        <w:rPr>
          <w:rFonts w:ascii="Open Sans" w:eastAsia="Times New Roman" w:hAnsi="Open Sans" w:cs="Open Sans"/>
          <w:b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b/>
          <w:color w:val="333333"/>
          <w:sz w:val="24"/>
          <w:szCs w:val="24"/>
          <w:lang w:val="is-IS" w:eastAsia="is-IS"/>
        </w:rPr>
        <w:t>Persónuupplýsingar</w:t>
      </w:r>
    </w:p>
    <w:p w:rsidR="00145381" w:rsidRDefault="00145381" w:rsidP="0000597D">
      <w:pPr>
        <w:pStyle w:val="ListParagraph"/>
        <w:numPr>
          <w:ilvl w:val="0"/>
          <w:numId w:val="1"/>
        </w:numPr>
        <w:spacing w:line="360" w:lineRule="auto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 xml:space="preserve">Kennitala </w:t>
      </w:r>
    </w:p>
    <w:p w:rsidR="00145381" w:rsidRDefault="00145381" w:rsidP="0000597D">
      <w:pPr>
        <w:pStyle w:val="ListParagraph"/>
        <w:numPr>
          <w:ilvl w:val="0"/>
          <w:numId w:val="1"/>
        </w:numPr>
        <w:spacing w:line="360" w:lineRule="auto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>Nafn</w:t>
      </w:r>
    </w:p>
    <w:p w:rsidR="00145381" w:rsidRDefault="00145381" w:rsidP="0000597D">
      <w:pPr>
        <w:pStyle w:val="ListParagraph"/>
        <w:numPr>
          <w:ilvl w:val="0"/>
          <w:numId w:val="1"/>
        </w:numPr>
        <w:spacing w:line="360" w:lineRule="auto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 xml:space="preserve">Kyn </w:t>
      </w:r>
    </w:p>
    <w:p w:rsidR="00145381" w:rsidRDefault="00145381" w:rsidP="0000597D">
      <w:pPr>
        <w:pStyle w:val="ListParagraph"/>
        <w:numPr>
          <w:ilvl w:val="0"/>
          <w:numId w:val="1"/>
        </w:numPr>
        <w:spacing w:line="360" w:lineRule="auto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>Sveitarfélag, póstnúmer</w:t>
      </w:r>
    </w:p>
    <w:p w:rsidR="00145381" w:rsidRDefault="00145381" w:rsidP="0000597D">
      <w:pPr>
        <w:pStyle w:val="ListParagraph"/>
        <w:numPr>
          <w:ilvl w:val="0"/>
          <w:numId w:val="1"/>
        </w:numPr>
        <w:spacing w:line="360" w:lineRule="auto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>Dánardagur</w:t>
      </w:r>
    </w:p>
    <w:p w:rsidR="00145381" w:rsidRDefault="00145381" w:rsidP="0000597D">
      <w:pPr>
        <w:pStyle w:val="ListParagraph"/>
        <w:numPr>
          <w:ilvl w:val="0"/>
          <w:numId w:val="1"/>
        </w:numPr>
        <w:spacing w:line="360" w:lineRule="auto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>Dagsetning brottflutnings</w:t>
      </w:r>
    </w:p>
    <w:p w:rsidR="00145381" w:rsidRDefault="00145381" w:rsidP="0000597D">
      <w:pPr>
        <w:spacing w:line="360" w:lineRule="auto"/>
        <w:ind w:left="0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</w:p>
    <w:p w:rsidR="00145381" w:rsidRDefault="00145381" w:rsidP="0000597D">
      <w:pPr>
        <w:spacing w:line="360" w:lineRule="auto"/>
        <w:ind w:left="0"/>
        <w:rPr>
          <w:rFonts w:ascii="Open Sans" w:eastAsia="Times New Roman" w:hAnsi="Open Sans" w:cs="Open Sans"/>
          <w:b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b/>
          <w:color w:val="333333"/>
          <w:sz w:val="24"/>
          <w:szCs w:val="24"/>
          <w:lang w:val="is-IS" w:eastAsia="is-IS"/>
        </w:rPr>
        <w:t>Læknisfræðilegar upplýsingar</w:t>
      </w:r>
    </w:p>
    <w:p w:rsidR="00145381" w:rsidRDefault="00145381" w:rsidP="0000597D">
      <w:pPr>
        <w:spacing w:line="360" w:lineRule="auto"/>
        <w:ind w:left="0"/>
        <w:rPr>
          <w:rFonts w:ascii="Open Sans" w:eastAsia="Times New Roman" w:hAnsi="Open Sans" w:cs="Open Sans"/>
          <w:i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i/>
          <w:color w:val="333333"/>
          <w:sz w:val="24"/>
          <w:szCs w:val="24"/>
          <w:lang w:val="is-IS" w:eastAsia="is-IS"/>
        </w:rPr>
        <w:t>Grunnupplýsingar skráðar fyrir öll æxli</w:t>
      </w:r>
    </w:p>
    <w:p w:rsidR="00145381" w:rsidRDefault="00145381" w:rsidP="0000597D">
      <w:pPr>
        <w:pStyle w:val="ListParagraph"/>
        <w:numPr>
          <w:ilvl w:val="0"/>
          <w:numId w:val="2"/>
        </w:numPr>
        <w:spacing w:line="360" w:lineRule="auto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 xml:space="preserve">Heilbrigðisstofnun sem viðkomandi var meðhöndlaður á </w:t>
      </w:r>
    </w:p>
    <w:p w:rsidR="00145381" w:rsidRDefault="00145381" w:rsidP="0000597D">
      <w:pPr>
        <w:pStyle w:val="ListParagraph"/>
        <w:numPr>
          <w:ilvl w:val="0"/>
          <w:numId w:val="2"/>
        </w:numPr>
        <w:spacing w:line="360" w:lineRule="auto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>Nafn eða læknanúmer  meðhöndlandi læknis</w:t>
      </w:r>
    </w:p>
    <w:p w:rsidR="00145381" w:rsidRDefault="00145381" w:rsidP="0000597D">
      <w:pPr>
        <w:pStyle w:val="ListParagraph"/>
        <w:numPr>
          <w:ilvl w:val="0"/>
          <w:numId w:val="2"/>
        </w:numPr>
        <w:spacing w:line="360" w:lineRule="auto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 xml:space="preserve">Dagsetning greiningar (dagur, mánuður, ár) </w:t>
      </w:r>
    </w:p>
    <w:p w:rsidR="00145381" w:rsidRDefault="00145381" w:rsidP="0000597D">
      <w:pPr>
        <w:pStyle w:val="ListParagraph"/>
        <w:numPr>
          <w:ilvl w:val="0"/>
          <w:numId w:val="2"/>
        </w:numPr>
        <w:spacing w:line="360" w:lineRule="auto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>Fjöluppsprettuæxli (multicentric)</w:t>
      </w:r>
    </w:p>
    <w:p w:rsidR="00145381" w:rsidRDefault="00145381" w:rsidP="0000597D">
      <w:pPr>
        <w:pStyle w:val="ListParagraph"/>
        <w:numPr>
          <w:ilvl w:val="0"/>
          <w:numId w:val="2"/>
        </w:numPr>
        <w:spacing w:line="360" w:lineRule="auto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>Staðsetning æxlis (ICD-10 og ICD-O3)</w:t>
      </w:r>
    </w:p>
    <w:p w:rsidR="00145381" w:rsidRDefault="00145381" w:rsidP="0000597D">
      <w:pPr>
        <w:pStyle w:val="ListParagraph"/>
        <w:numPr>
          <w:ilvl w:val="0"/>
          <w:numId w:val="2"/>
        </w:numPr>
        <w:spacing w:line="360" w:lineRule="auto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 xml:space="preserve">Hlið (hægri eða vinstri) ef um er að ræða samstæð líffæri </w:t>
      </w:r>
    </w:p>
    <w:p w:rsidR="00145381" w:rsidRDefault="00145381" w:rsidP="0000597D">
      <w:pPr>
        <w:pStyle w:val="ListParagraph"/>
        <w:numPr>
          <w:ilvl w:val="0"/>
          <w:numId w:val="2"/>
        </w:numPr>
        <w:spacing w:line="360" w:lineRule="auto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>Meingerð æxlis (ICD</w:t>
      </w:r>
      <w:r w:rsidR="00D17A50"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>-</w:t>
      </w:r>
      <w:bookmarkStart w:id="0" w:name="_GoBack"/>
      <w:bookmarkEnd w:id="0"/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 xml:space="preserve">03) </w:t>
      </w:r>
    </w:p>
    <w:p w:rsidR="00145381" w:rsidRDefault="00145381" w:rsidP="0000597D">
      <w:pPr>
        <w:pStyle w:val="ListParagraph"/>
        <w:numPr>
          <w:ilvl w:val="0"/>
          <w:numId w:val="2"/>
        </w:numPr>
        <w:spacing w:line="360" w:lineRule="auto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>Grundvöllur greiningar (t.d. klínísk greining eða vefjagreining)</w:t>
      </w:r>
    </w:p>
    <w:p w:rsidR="00145381" w:rsidRDefault="00145381" w:rsidP="0000597D">
      <w:pPr>
        <w:pStyle w:val="ListParagraph"/>
        <w:numPr>
          <w:ilvl w:val="0"/>
          <w:numId w:val="2"/>
        </w:numPr>
        <w:spacing w:line="360" w:lineRule="auto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 xml:space="preserve">Æxli greint í krufningu </w:t>
      </w:r>
    </w:p>
    <w:p w:rsidR="00145381" w:rsidRDefault="00145381" w:rsidP="0000597D">
      <w:pPr>
        <w:pStyle w:val="ListParagraph"/>
        <w:numPr>
          <w:ilvl w:val="0"/>
          <w:numId w:val="2"/>
        </w:numPr>
        <w:spacing w:line="360" w:lineRule="auto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>Rannsóknarstofa sem rannsakar sýni og gerir greiningu</w:t>
      </w:r>
    </w:p>
    <w:p w:rsidR="00145381" w:rsidRDefault="00145381" w:rsidP="0000597D">
      <w:pPr>
        <w:pStyle w:val="ListParagraph"/>
        <w:numPr>
          <w:ilvl w:val="0"/>
          <w:numId w:val="2"/>
        </w:numPr>
        <w:spacing w:line="360" w:lineRule="auto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 xml:space="preserve">Vefjagreiningarnúmer og/eða krufningarnúmer </w:t>
      </w:r>
    </w:p>
    <w:p w:rsidR="00145381" w:rsidRDefault="00145381" w:rsidP="0000597D">
      <w:pPr>
        <w:pStyle w:val="ListParagraph"/>
        <w:numPr>
          <w:ilvl w:val="0"/>
          <w:numId w:val="2"/>
        </w:numPr>
        <w:spacing w:line="360" w:lineRule="auto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>Dagsetning komu sýnis  á rannsóknarstofu</w:t>
      </w:r>
    </w:p>
    <w:p w:rsidR="00145381" w:rsidRDefault="00145381" w:rsidP="0000597D">
      <w:pPr>
        <w:pStyle w:val="ListParagraph"/>
        <w:numPr>
          <w:ilvl w:val="0"/>
          <w:numId w:val="2"/>
        </w:numPr>
        <w:spacing w:line="360" w:lineRule="auto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>Staðsetning meinvarps (SNOMED-T)</w:t>
      </w:r>
      <w:r w:rsidR="0000597D"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 xml:space="preserve"> - ófullkomnar upplýsingar</w:t>
      </w:r>
    </w:p>
    <w:p w:rsidR="00145381" w:rsidRDefault="00145381" w:rsidP="0000597D">
      <w:pPr>
        <w:pStyle w:val="ListParagraph"/>
        <w:numPr>
          <w:ilvl w:val="0"/>
          <w:numId w:val="2"/>
        </w:numPr>
        <w:spacing w:line="360" w:lineRule="auto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>Greiningaraldur</w:t>
      </w:r>
    </w:p>
    <w:p w:rsidR="00145381" w:rsidRDefault="00145381" w:rsidP="0000597D">
      <w:pPr>
        <w:pStyle w:val="ListParagraph"/>
        <w:numPr>
          <w:ilvl w:val="0"/>
          <w:numId w:val="2"/>
        </w:numPr>
        <w:spacing w:line="360" w:lineRule="auto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 xml:space="preserve">Dánarmein samkv Dánarmeinaskrá Embættis Landlæknis þ.e. ef sjúklingur hefur látist af völdum </w:t>
      </w:r>
      <w:r w:rsidR="0000597D"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>krabbameins</w:t>
      </w: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 xml:space="preserve"> </w:t>
      </w:r>
    </w:p>
    <w:p w:rsidR="00145381" w:rsidRDefault="00145381" w:rsidP="0000597D">
      <w:pPr>
        <w:pStyle w:val="ListParagraph"/>
        <w:numPr>
          <w:ilvl w:val="0"/>
          <w:numId w:val="2"/>
        </w:numPr>
        <w:spacing w:line="360" w:lineRule="auto"/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val="is-IS" w:eastAsia="is-IS"/>
        </w:rPr>
        <w:t>Hvaða útgáfa ICD kerfis er notuð til að skrá dánarmein(ICD-7, ICD-9, ICD-10</w:t>
      </w:r>
    </w:p>
    <w:p w:rsidR="00AD6157" w:rsidRDefault="00AD6157" w:rsidP="0000597D">
      <w:pPr>
        <w:spacing w:line="240" w:lineRule="auto"/>
      </w:pPr>
    </w:p>
    <w:sectPr w:rsidR="00AD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B86"/>
    <w:multiLevelType w:val="hybridMultilevel"/>
    <w:tmpl w:val="E3D02E9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80C6C"/>
    <w:multiLevelType w:val="hybridMultilevel"/>
    <w:tmpl w:val="932216B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81"/>
    <w:rsid w:val="0000597D"/>
    <w:rsid w:val="00145381"/>
    <w:rsid w:val="00AD6157"/>
    <w:rsid w:val="00D1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D99F"/>
  <w15:chartTrackingRefBased/>
  <w15:docId w15:val="{3179AA58-BC1B-46C4-81DA-24D830D3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line="259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8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Guðríður Helga Ólafsdóttir</dc:creator>
  <cp:keywords/>
  <dc:description/>
  <cp:lastModifiedBy>Guðríður Helga Ólafsdóttir</cp:lastModifiedBy>
  <cp:revision>3</cp:revision>
  <dcterms:created xsi:type="dcterms:W3CDTF">2018-11-06T14:16:00Z</dcterms:created>
  <dcterms:modified xsi:type="dcterms:W3CDTF">2018-11-06T14:37:00Z</dcterms:modified>
</cp:coreProperties>
</file>